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943965">
        <w:rPr>
          <w:rFonts w:cstheme="minorHAnsi"/>
          <w:u w:val="single"/>
        </w:rPr>
        <w:t xml:space="preserve">Thursday, July </w:t>
      </w:r>
      <w:proofErr w:type="gramStart"/>
      <w:r w:rsidR="00943965">
        <w:rPr>
          <w:rFonts w:cstheme="minorHAnsi"/>
          <w:u w:val="single"/>
        </w:rPr>
        <w:t>28,</w:t>
      </w:r>
      <w:r w:rsidR="001D010A">
        <w:rPr>
          <w:rFonts w:cstheme="minorHAnsi"/>
          <w:u w:val="single"/>
        </w:rPr>
        <w:t>,</w:t>
      </w:r>
      <w:proofErr w:type="gramEnd"/>
      <w:r w:rsidR="009E4E2A">
        <w:rPr>
          <w:rFonts w:cstheme="minorHAnsi"/>
          <w:u w:val="single"/>
        </w:rPr>
        <w:t xml:space="preserve"> 2022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3E13AD" w:rsidRDefault="009A6CCA" w:rsidP="00FF10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943965">
        <w:rPr>
          <w:rFonts w:cstheme="minorHAnsi"/>
        </w:rPr>
        <w:t>uncil at 11:0</w:t>
      </w:r>
      <w:r w:rsidR="000A088F">
        <w:rPr>
          <w:rFonts w:cstheme="minorHAnsi"/>
        </w:rPr>
        <w:t>0</w:t>
      </w:r>
      <w:r w:rsidR="00166792">
        <w:rPr>
          <w:rFonts w:cstheme="minorHAnsi"/>
        </w:rPr>
        <w:t xml:space="preserve">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7C7D0C">
        <w:rPr>
          <w:rFonts w:cstheme="minorHAnsi"/>
        </w:rPr>
        <w:t xml:space="preserve"> </w:t>
      </w:r>
      <w:proofErr w:type="spellStart"/>
      <w:r w:rsidR="00285537">
        <w:rPr>
          <w:rFonts w:cstheme="minorHAnsi"/>
        </w:rPr>
        <w:t>Kahele</w:t>
      </w:r>
      <w:proofErr w:type="spellEnd"/>
      <w:r w:rsidR="00285537">
        <w:rPr>
          <w:rFonts w:cstheme="minorHAnsi"/>
        </w:rPr>
        <w:t xml:space="preserve"> </w:t>
      </w:r>
      <w:proofErr w:type="spellStart"/>
      <w:r w:rsidR="00285537">
        <w:rPr>
          <w:rFonts w:cstheme="minorHAnsi"/>
        </w:rPr>
        <w:t>Dukelow</w:t>
      </w:r>
      <w:proofErr w:type="spellEnd"/>
      <w:r w:rsidR="00285537">
        <w:rPr>
          <w:rFonts w:cstheme="minorHAnsi"/>
        </w:rPr>
        <w:t xml:space="preserve">; </w:t>
      </w:r>
      <w:proofErr w:type="spellStart"/>
      <w:r w:rsidR="00943965">
        <w:rPr>
          <w:rFonts w:cstheme="minorHAnsi"/>
        </w:rPr>
        <w:t>Kilohana</w:t>
      </w:r>
      <w:proofErr w:type="spellEnd"/>
      <w:r w:rsidR="00943965">
        <w:rPr>
          <w:rFonts w:cstheme="minorHAnsi"/>
        </w:rPr>
        <w:t xml:space="preserve"> </w:t>
      </w:r>
      <w:proofErr w:type="spellStart"/>
      <w:r w:rsidR="00943965">
        <w:rPr>
          <w:rFonts w:cstheme="minorHAnsi"/>
        </w:rPr>
        <w:t>Fujii</w:t>
      </w:r>
      <w:proofErr w:type="spellEnd"/>
      <w:r w:rsidR="00943965">
        <w:rPr>
          <w:rFonts w:cstheme="minorHAnsi"/>
        </w:rPr>
        <w:t xml:space="preserve">-Miller; </w:t>
      </w:r>
      <w:r w:rsidR="00F04750">
        <w:rPr>
          <w:rFonts w:cstheme="minorHAnsi"/>
        </w:rPr>
        <w:t xml:space="preserve">T. Karen </w:t>
      </w:r>
      <w:proofErr w:type="spellStart"/>
      <w:r w:rsidR="00F04750">
        <w:rPr>
          <w:rFonts w:cstheme="minorHAnsi"/>
        </w:rPr>
        <w:t>Hanada</w:t>
      </w:r>
      <w:proofErr w:type="spellEnd"/>
      <w:r w:rsidR="00F04750">
        <w:rPr>
          <w:rFonts w:cstheme="minorHAnsi"/>
        </w:rPr>
        <w:t xml:space="preserve">; </w:t>
      </w:r>
      <w:proofErr w:type="spellStart"/>
      <w:r w:rsidR="00F04750">
        <w:rPr>
          <w:rFonts w:cstheme="minorHAnsi"/>
        </w:rPr>
        <w:t>Kulamanu</w:t>
      </w:r>
      <w:proofErr w:type="spellEnd"/>
      <w:r w:rsidR="00F04750">
        <w:rPr>
          <w:rFonts w:cstheme="minorHAnsi"/>
        </w:rPr>
        <w:t xml:space="preserve"> Ishihara;</w:t>
      </w:r>
      <w:r w:rsidR="00CF6877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CF6877">
        <w:rPr>
          <w:rFonts w:cstheme="minorHAnsi"/>
        </w:rPr>
        <w:t xml:space="preserve"> </w:t>
      </w:r>
      <w:r w:rsidR="00567AE8">
        <w:rPr>
          <w:rFonts w:cstheme="minorHAnsi"/>
        </w:rPr>
        <w:t>Laura Nagl</w:t>
      </w:r>
      <w:r w:rsidR="00FB2123">
        <w:rPr>
          <w:rFonts w:cstheme="minorHAnsi"/>
        </w:rPr>
        <w:t>e;</w:t>
      </w:r>
      <w:r w:rsidR="00567AE8">
        <w:rPr>
          <w:rFonts w:cstheme="minorHAnsi"/>
        </w:rPr>
        <w:t xml:space="preserve"> </w:t>
      </w:r>
      <w:r w:rsidR="002B5C5C">
        <w:rPr>
          <w:rFonts w:cstheme="minorHAnsi"/>
        </w:rPr>
        <w:t xml:space="preserve">and </w:t>
      </w:r>
      <w:r w:rsidR="008E165D">
        <w:rPr>
          <w:rFonts w:cstheme="minorHAnsi"/>
        </w:rPr>
        <w:t xml:space="preserve">Vice Chancellor David </w:t>
      </w:r>
      <w:proofErr w:type="spellStart"/>
      <w:r w:rsidR="008E165D">
        <w:rPr>
          <w:rFonts w:cstheme="minorHAnsi"/>
        </w:rPr>
        <w:t>Tamanaha</w:t>
      </w:r>
      <w:proofErr w:type="spellEnd"/>
      <w:r w:rsidR="003108A8">
        <w:rPr>
          <w:rFonts w:cstheme="minorHAnsi"/>
        </w:rPr>
        <w:t>.</w:t>
      </w:r>
    </w:p>
    <w:p w:rsidR="00943965" w:rsidRDefault="00943965" w:rsidP="00FF10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D552D">
        <w:rPr>
          <w:rFonts w:cstheme="minorHAnsi"/>
          <w:u w:val="single"/>
        </w:rPr>
        <w:t>Announcements</w:t>
      </w:r>
      <w:r>
        <w:rPr>
          <w:rFonts w:cstheme="minorHAnsi"/>
        </w:rPr>
        <w:t>.  The Council discussed announcements for the weekly communique.  Possible topics include:</w:t>
      </w:r>
    </w:p>
    <w:p w:rsidR="00943965" w:rsidRDefault="00943965" w:rsidP="0094396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Pop-Up Admissions.</w:t>
      </w:r>
    </w:p>
    <w:p w:rsidR="00943965" w:rsidRDefault="00943965" w:rsidP="0094396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ELWD programs.</w:t>
      </w:r>
    </w:p>
    <w:p w:rsidR="00943965" w:rsidRDefault="00943965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D552D">
        <w:rPr>
          <w:rFonts w:cstheme="minorHAnsi"/>
          <w:u w:val="single"/>
        </w:rPr>
        <w:t>LPN Pinning</w:t>
      </w:r>
      <w:r>
        <w:rPr>
          <w:rFonts w:cstheme="minorHAnsi"/>
        </w:rPr>
        <w:t xml:space="preserve">.  The Council discussed the </w:t>
      </w:r>
      <w:r w:rsidR="00F04750">
        <w:rPr>
          <w:rFonts w:cstheme="minorHAnsi"/>
        </w:rPr>
        <w:t xml:space="preserve">on-campus </w:t>
      </w:r>
      <w:r>
        <w:rPr>
          <w:rFonts w:cstheme="minorHAnsi"/>
        </w:rPr>
        <w:t>pinning ceremony</w:t>
      </w:r>
      <w:r w:rsidR="00F04750">
        <w:rPr>
          <w:rFonts w:cstheme="minorHAnsi"/>
        </w:rPr>
        <w:t xml:space="preserve"> that was held </w:t>
      </w:r>
      <w:r>
        <w:rPr>
          <w:rFonts w:cstheme="minorHAnsi"/>
        </w:rPr>
        <w:t>for LPN graduates.</w:t>
      </w:r>
    </w:p>
    <w:p w:rsidR="00943965" w:rsidRDefault="00943965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43965">
        <w:rPr>
          <w:rFonts w:cstheme="minorHAnsi"/>
          <w:u w:val="single"/>
        </w:rPr>
        <w:t>Convocation</w:t>
      </w:r>
      <w:r>
        <w:rPr>
          <w:rFonts w:cstheme="minorHAnsi"/>
        </w:rPr>
        <w:t>.  The Council discussed whether to have Convocation indoors or outdoors.</w:t>
      </w:r>
    </w:p>
    <w:p w:rsidR="00FB2123" w:rsidRDefault="00FB2123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COVID Measures</w:t>
      </w:r>
      <w:r w:rsidRPr="00FB2123">
        <w:rPr>
          <w:rFonts w:cstheme="minorHAnsi"/>
        </w:rPr>
        <w:t>.</w:t>
      </w:r>
      <w:r>
        <w:rPr>
          <w:rFonts w:cstheme="minorHAnsi"/>
        </w:rPr>
        <w:t xml:space="preserve">  The Council discussed the status of COVID-related safety measures and in-person events and services.</w:t>
      </w:r>
    </w:p>
    <w:p w:rsidR="00FB2123" w:rsidRDefault="00FB2123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Enrollment</w:t>
      </w:r>
      <w:r w:rsidRPr="00FB2123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Kilohana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Fujii</w:t>
      </w:r>
      <w:proofErr w:type="spellEnd"/>
      <w:r>
        <w:rPr>
          <w:rFonts w:cstheme="minorHAnsi"/>
        </w:rPr>
        <w:t>-Miller led a discussion on enrollment, including</w:t>
      </w:r>
      <w:r w:rsidR="00F04750">
        <w:rPr>
          <w:rFonts w:cstheme="minorHAnsi"/>
        </w:rPr>
        <w:t xml:space="preserve">: </w:t>
      </w:r>
      <w:r>
        <w:rPr>
          <w:rFonts w:cstheme="minorHAnsi"/>
        </w:rPr>
        <w:t xml:space="preserve"> statistics on</w:t>
      </w:r>
      <w:r w:rsidR="00F04750">
        <w:rPr>
          <w:rFonts w:cstheme="minorHAnsi"/>
        </w:rPr>
        <w:t xml:space="preserve"> those</w:t>
      </w:r>
      <w:r>
        <w:rPr>
          <w:rFonts w:cstheme="minorHAnsi"/>
        </w:rPr>
        <w:t xml:space="preserve"> enrolled in Spring 202</w:t>
      </w:r>
      <w:r w:rsidR="00F04750">
        <w:rPr>
          <w:rFonts w:cstheme="minorHAnsi"/>
        </w:rPr>
        <w:t>2 but not enrolled in Fall 2022;</w:t>
      </w:r>
      <w:r>
        <w:rPr>
          <w:rFonts w:cstheme="minorHAnsi"/>
        </w:rPr>
        <w:t xml:space="preserve"> persistence </w:t>
      </w:r>
      <w:r w:rsidR="00F04750">
        <w:rPr>
          <w:rFonts w:cstheme="minorHAnsi"/>
        </w:rPr>
        <w:t xml:space="preserve">rates </w:t>
      </w:r>
      <w:r>
        <w:rPr>
          <w:rFonts w:cstheme="minorHAnsi"/>
        </w:rPr>
        <w:t>from Fall 2021 to Spring 2022 and</w:t>
      </w:r>
      <w:r w:rsidR="00F04750">
        <w:rPr>
          <w:rFonts w:cstheme="minorHAnsi"/>
        </w:rPr>
        <w:t xml:space="preserve"> Fall 2022;</w:t>
      </w:r>
      <w:r w:rsidR="006E289A">
        <w:rPr>
          <w:rFonts w:cstheme="minorHAnsi"/>
        </w:rPr>
        <w:t xml:space="preserve"> Fall 2022 applications and registrat</w:t>
      </w:r>
      <w:r w:rsidR="00F04750">
        <w:rPr>
          <w:rFonts w:cstheme="minorHAnsi"/>
        </w:rPr>
        <w:t>ions; and</w:t>
      </w:r>
      <w:r w:rsidR="006E289A">
        <w:rPr>
          <w:rFonts w:cstheme="minorHAnsi"/>
        </w:rPr>
        <w:t xml:space="preserve"> early admissions.  Council members discussed p</w:t>
      </w:r>
      <w:r w:rsidR="00F04750">
        <w:rPr>
          <w:rFonts w:cstheme="minorHAnsi"/>
        </w:rPr>
        <w:t>ossible follow up actions,</w:t>
      </w:r>
      <w:r w:rsidR="006E289A">
        <w:rPr>
          <w:rFonts w:cstheme="minorHAnsi"/>
        </w:rPr>
        <w:t xml:space="preserve"> especially </w:t>
      </w:r>
      <w:r w:rsidR="00F04750">
        <w:rPr>
          <w:rFonts w:cstheme="minorHAnsi"/>
        </w:rPr>
        <w:t xml:space="preserve">regarding </w:t>
      </w:r>
      <w:r w:rsidR="006E289A">
        <w:rPr>
          <w:rFonts w:cstheme="minorHAnsi"/>
        </w:rPr>
        <w:t>th</w:t>
      </w:r>
      <w:r w:rsidR="004D552D">
        <w:rPr>
          <w:rFonts w:cstheme="minorHAnsi"/>
        </w:rPr>
        <w:t xml:space="preserve">ose with registration holds, those who were enrolled </w:t>
      </w:r>
      <w:r w:rsidR="006658FF">
        <w:rPr>
          <w:rFonts w:cstheme="minorHAnsi"/>
        </w:rPr>
        <w:t xml:space="preserve">in Spring 2022 but have not </w:t>
      </w:r>
      <w:r w:rsidR="004D552D">
        <w:rPr>
          <w:rFonts w:cstheme="minorHAnsi"/>
        </w:rPr>
        <w:t xml:space="preserve">enrolled in Fall 2022, </w:t>
      </w:r>
      <w:r w:rsidR="00D05430">
        <w:rPr>
          <w:rFonts w:cstheme="minorHAnsi"/>
        </w:rPr>
        <w:t xml:space="preserve">those who submitted applications but have not registered, </w:t>
      </w:r>
      <w:r w:rsidR="004D552D">
        <w:rPr>
          <w:rFonts w:cstheme="minorHAnsi"/>
        </w:rPr>
        <w:t>and those who are not continuing despite having earned credits.</w:t>
      </w:r>
      <w:r w:rsidR="00D05430">
        <w:rPr>
          <w:rFonts w:cstheme="minorHAnsi"/>
        </w:rPr>
        <w:t xml:space="preserve">  </w:t>
      </w:r>
      <w:proofErr w:type="spellStart"/>
      <w:r w:rsidR="00D05430">
        <w:rPr>
          <w:rFonts w:cstheme="minorHAnsi"/>
        </w:rPr>
        <w:t>Kulamanu</w:t>
      </w:r>
      <w:proofErr w:type="spellEnd"/>
      <w:r w:rsidR="00D05430">
        <w:rPr>
          <w:rFonts w:cstheme="minorHAnsi"/>
        </w:rPr>
        <w:t xml:space="preserve"> Ishihara summarized some typical reasons given by those not continuing at UHMC.</w:t>
      </w:r>
      <w:r w:rsidR="00E05167">
        <w:rPr>
          <w:rFonts w:cstheme="minorHAnsi"/>
        </w:rPr>
        <w:t xml:space="preserve">  Chancellor </w:t>
      </w:r>
      <w:proofErr w:type="spellStart"/>
      <w:r w:rsidR="00E05167">
        <w:rPr>
          <w:rFonts w:cstheme="minorHAnsi"/>
        </w:rPr>
        <w:t>Hokoana</w:t>
      </w:r>
      <w:proofErr w:type="spellEnd"/>
      <w:r w:rsidR="00E05167">
        <w:rPr>
          <w:rFonts w:cstheme="minorHAnsi"/>
        </w:rPr>
        <w:t xml:space="preserve"> may invite </w:t>
      </w:r>
      <w:r w:rsidR="004E2829">
        <w:rPr>
          <w:rFonts w:cstheme="minorHAnsi"/>
        </w:rPr>
        <w:t xml:space="preserve">to future Council meetings </w:t>
      </w:r>
      <w:r w:rsidR="00E05167">
        <w:rPr>
          <w:rFonts w:cstheme="minorHAnsi"/>
        </w:rPr>
        <w:t>other UHMC per</w:t>
      </w:r>
      <w:r w:rsidR="00F04750">
        <w:rPr>
          <w:rFonts w:cstheme="minorHAnsi"/>
        </w:rPr>
        <w:t xml:space="preserve">sonnel </w:t>
      </w:r>
      <w:r w:rsidR="00E05167">
        <w:rPr>
          <w:rFonts w:cstheme="minorHAnsi"/>
        </w:rPr>
        <w:t>involved i</w:t>
      </w:r>
      <w:r w:rsidR="004E2829">
        <w:rPr>
          <w:rFonts w:cstheme="minorHAnsi"/>
        </w:rPr>
        <w:t>n enrollment</w:t>
      </w:r>
      <w:r w:rsidR="00E05167">
        <w:rPr>
          <w:rFonts w:cstheme="minorHAnsi"/>
        </w:rPr>
        <w:t>.</w:t>
      </w:r>
    </w:p>
    <w:p w:rsidR="00E05167" w:rsidRDefault="00E05167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Enrollment Management Personnel</w:t>
      </w:r>
      <w:r w:rsidRPr="00E05167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Kulamanu</w:t>
      </w:r>
      <w:proofErr w:type="spellEnd"/>
      <w:r>
        <w:rPr>
          <w:rFonts w:cstheme="minorHAnsi"/>
        </w:rPr>
        <w:t xml:space="preserve"> Ishihara reported on the status of hiring for the enrollment management positions.</w:t>
      </w:r>
    </w:p>
    <w:p w:rsidR="008E5A04" w:rsidRDefault="00E05167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Workforce Training</w:t>
      </w:r>
      <w:r w:rsidRPr="00E05167">
        <w:rPr>
          <w:rFonts w:cstheme="minorHAnsi"/>
        </w:rPr>
        <w:t>.</w:t>
      </w:r>
      <w:r>
        <w:rPr>
          <w:rFonts w:cstheme="minorHAnsi"/>
        </w:rPr>
        <w:t xml:space="preserve">  CDL</w:t>
      </w:r>
      <w:r w:rsidR="008E5A04">
        <w:rPr>
          <w:rFonts w:cstheme="minorHAnsi"/>
        </w:rPr>
        <w:t xml:space="preserve"> and CNHA training programs are being offered.  Chancellor </w:t>
      </w:r>
      <w:proofErr w:type="spellStart"/>
      <w:r w:rsidR="008E5A04">
        <w:rPr>
          <w:rFonts w:cstheme="minorHAnsi"/>
        </w:rPr>
        <w:t>Hokoana</w:t>
      </w:r>
      <w:proofErr w:type="spellEnd"/>
      <w:r w:rsidR="008E5A04">
        <w:rPr>
          <w:rFonts w:cstheme="minorHAnsi"/>
        </w:rPr>
        <w:t xml:space="preserve"> will convene a meeting with regard to CDL training and simulations.</w:t>
      </w:r>
    </w:p>
    <w:p w:rsidR="008E5A04" w:rsidRDefault="008E5A04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Apprenticeship Models</w:t>
      </w:r>
      <w:r w:rsidRPr="008E5A04">
        <w:rPr>
          <w:rFonts w:cstheme="minorHAnsi"/>
        </w:rPr>
        <w:t>.</w:t>
      </w:r>
      <w:r>
        <w:rPr>
          <w:rFonts w:cstheme="minorHAnsi"/>
        </w:rPr>
        <w:t xml:space="preserve">  The Council discussed training</w:t>
      </w:r>
      <w:r w:rsidR="00F04750">
        <w:rPr>
          <w:rFonts w:cstheme="minorHAnsi"/>
        </w:rPr>
        <w:t xml:space="preserve"> programs that accommodate</w:t>
      </w:r>
      <w:r>
        <w:rPr>
          <w:rFonts w:cstheme="minorHAnsi"/>
        </w:rPr>
        <w:t xml:space="preserve"> people working in related jobs.</w:t>
      </w:r>
    </w:p>
    <w:p w:rsidR="00E05167" w:rsidRDefault="008E5A04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Strategic Planning</w:t>
      </w:r>
      <w:r w:rsidRPr="008E5A04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Karey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Kapoi</w:t>
      </w:r>
      <w:proofErr w:type="spellEnd"/>
      <w:r>
        <w:rPr>
          <w:rFonts w:cstheme="minorHAnsi"/>
        </w:rPr>
        <w:t xml:space="preserve"> has been retained to provide consultant services.  A UHMC strategic planning committee will be formed.</w:t>
      </w:r>
      <w:r w:rsidR="00E05167">
        <w:rPr>
          <w:rFonts w:cstheme="minorHAnsi"/>
        </w:rPr>
        <w:t xml:space="preserve"> </w:t>
      </w:r>
    </w:p>
    <w:p w:rsidR="008E5A04" w:rsidRDefault="00037948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37948">
        <w:rPr>
          <w:rFonts w:cstheme="minorHAnsi"/>
          <w:u w:val="single"/>
        </w:rPr>
        <w:t>MFIC</w:t>
      </w:r>
      <w:r>
        <w:rPr>
          <w:rFonts w:cstheme="minorHAnsi"/>
        </w:rPr>
        <w:t xml:space="preserve">.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discussed</w:t>
      </w:r>
      <w:r w:rsidR="00F04750">
        <w:rPr>
          <w:rFonts w:cstheme="minorHAnsi"/>
        </w:rPr>
        <w:t xml:space="preserve"> MFIC personnel needs</w:t>
      </w:r>
      <w:r>
        <w:rPr>
          <w:rFonts w:cstheme="minorHAnsi"/>
        </w:rPr>
        <w:t>.</w:t>
      </w:r>
      <w:r w:rsidR="003058BC">
        <w:rPr>
          <w:rFonts w:cstheme="minorHAnsi"/>
        </w:rPr>
        <w:t xml:space="preserve">  Karen reported on a recent meeting with the project architect and the status of equipment installation and setup.</w:t>
      </w:r>
    </w:p>
    <w:p w:rsidR="00446246" w:rsidRDefault="00446246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Health Clearances</w:t>
      </w:r>
      <w:r w:rsidRPr="00446246">
        <w:rPr>
          <w:rFonts w:cstheme="minorHAnsi"/>
        </w:rPr>
        <w:t>.</w:t>
      </w:r>
      <w:r>
        <w:rPr>
          <w:rFonts w:cstheme="minorHAnsi"/>
        </w:rPr>
        <w:t xml:space="preserve">  The Council discussed the status of health clearance requirements.</w:t>
      </w:r>
    </w:p>
    <w:p w:rsidR="00E00EB3" w:rsidRDefault="00ED76EA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Grants Specialist (APT)</w:t>
      </w:r>
      <w:r w:rsidRPr="00ED76EA">
        <w:rPr>
          <w:rFonts w:cstheme="minorHAnsi"/>
        </w:rPr>
        <w:t>.</w:t>
      </w:r>
      <w:r>
        <w:rPr>
          <w:rFonts w:cstheme="minorHAnsi"/>
        </w:rPr>
        <w:t xml:space="preserve">  Brian Moto reported on the formation of a screening committee for the Grants Specialist recruitment.</w:t>
      </w:r>
    </w:p>
    <w:p w:rsidR="00ED76EA" w:rsidRDefault="00ED76EA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Language Access</w:t>
      </w:r>
      <w:r w:rsidRPr="00ED76EA">
        <w:rPr>
          <w:rFonts w:cstheme="minorHAnsi"/>
        </w:rPr>
        <w:t>.</w:t>
      </w:r>
      <w:r>
        <w:rPr>
          <w:rFonts w:cstheme="minorHAnsi"/>
        </w:rPr>
        <w:t xml:space="preserve">  Brian Moto reported on proposed changes to the Security Department webpage to assist Li</w:t>
      </w:r>
      <w:bookmarkStart w:id="0" w:name="_GoBack"/>
      <w:bookmarkEnd w:id="0"/>
      <w:r>
        <w:rPr>
          <w:rFonts w:cstheme="minorHAnsi"/>
        </w:rPr>
        <w:t>mited English Proficiency individuals.</w:t>
      </w:r>
    </w:p>
    <w:p w:rsidR="00ED76EA" w:rsidRDefault="00ED76EA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Department of Defense Voluntary Education Institutional Compliance Program</w:t>
      </w:r>
      <w:r w:rsidRPr="00ED76EA">
        <w:rPr>
          <w:rFonts w:cstheme="minorHAnsi"/>
        </w:rPr>
        <w:t>.</w:t>
      </w:r>
      <w:r>
        <w:rPr>
          <w:rFonts w:cstheme="minorHAnsi"/>
        </w:rPr>
        <w:t xml:space="preserve">  Brian Moto reported on a July 2022 Feedback Report that sets forth 12 findings (i.e., deficiencies) pertaining to </w:t>
      </w:r>
      <w:r w:rsidR="00E9303C">
        <w:rPr>
          <w:rFonts w:cstheme="minorHAnsi"/>
        </w:rPr>
        <w:t>recruiting and marketing and financial aid matters.</w:t>
      </w:r>
    </w:p>
    <w:p w:rsidR="00446246" w:rsidRDefault="00446246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VCSA</w:t>
      </w:r>
      <w:r w:rsidRPr="00446246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E00EB3">
        <w:rPr>
          <w:rFonts w:cstheme="minorHAnsi"/>
        </w:rPr>
        <w:t>The Council discussed the status of the interim Vice Chancellor position.</w:t>
      </w:r>
    </w:p>
    <w:p w:rsidR="00446246" w:rsidRDefault="00446246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VocTech</w:t>
      </w:r>
      <w:proofErr w:type="spellEnd"/>
      <w:r>
        <w:rPr>
          <w:rFonts w:cstheme="minorHAnsi"/>
          <w:u w:val="single"/>
        </w:rPr>
        <w:t xml:space="preserve"> Center</w:t>
      </w:r>
      <w:r w:rsidRPr="00446246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whether the new </w:t>
      </w:r>
      <w:proofErr w:type="spellStart"/>
      <w:r>
        <w:rPr>
          <w:rFonts w:cstheme="minorHAnsi"/>
        </w:rPr>
        <w:t>VocTech</w:t>
      </w:r>
      <w:proofErr w:type="spellEnd"/>
      <w:r>
        <w:rPr>
          <w:rFonts w:cstheme="minorHAnsi"/>
        </w:rPr>
        <w:t xml:space="preserve"> Center will be a new com</w:t>
      </w:r>
      <w:r w:rsidR="00E9303C">
        <w:rPr>
          <w:rFonts w:cstheme="minorHAnsi"/>
        </w:rPr>
        <w:t>p</w:t>
      </w:r>
      <w:r>
        <w:rPr>
          <w:rFonts w:cstheme="minorHAnsi"/>
        </w:rPr>
        <w:t xml:space="preserve">lex or the renovation of existing buildings.  </w:t>
      </w:r>
    </w:p>
    <w:p w:rsidR="00446246" w:rsidRDefault="00446246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Community</w:t>
      </w:r>
      <w:r w:rsidRPr="00E9303C">
        <w:rPr>
          <w:rFonts w:cstheme="minorHAnsi"/>
          <w:u w:val="single"/>
        </w:rPr>
        <w:t>-Based Outreach Clinic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the proposed CBOC complex and roadway access.  </w:t>
      </w:r>
    </w:p>
    <w:p w:rsidR="00446246" w:rsidRDefault="00446246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July 1</w:t>
      </w:r>
      <w:r w:rsidR="00E9303C">
        <w:rPr>
          <w:rFonts w:cstheme="minorHAnsi"/>
          <w:u w:val="single"/>
        </w:rPr>
        <w:t>,</w:t>
      </w:r>
      <w:r>
        <w:rPr>
          <w:rFonts w:cstheme="minorHAnsi"/>
          <w:u w:val="single"/>
        </w:rPr>
        <w:t xml:space="preserve"> 2022 to June 30, 2023 Budget</w:t>
      </w:r>
      <w:r w:rsidRPr="00446246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633C73">
        <w:rPr>
          <w:rFonts w:cstheme="minorHAnsi"/>
        </w:rPr>
        <w:t xml:space="preserve">David </w:t>
      </w:r>
      <w:proofErr w:type="spellStart"/>
      <w:r w:rsidR="00633C73">
        <w:rPr>
          <w:rFonts w:cstheme="minorHAnsi"/>
        </w:rPr>
        <w:t>Tamanaha</w:t>
      </w:r>
      <w:proofErr w:type="spellEnd"/>
      <w:r w:rsidR="00633C73">
        <w:rPr>
          <w:rFonts w:cstheme="minorHAnsi"/>
        </w:rPr>
        <w:t xml:space="preserve"> is working on the current fiscal year budget.</w:t>
      </w:r>
    </w:p>
    <w:p w:rsidR="00633C73" w:rsidRDefault="00633C73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Education Center</w:t>
      </w:r>
      <w:r w:rsidRPr="00633C73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Minor CIP </w:t>
      </w:r>
      <w:r w:rsidR="00347F66">
        <w:rPr>
          <w:rFonts w:cstheme="minorHAnsi"/>
        </w:rPr>
        <w:t>funds have</w:t>
      </w:r>
      <w:r>
        <w:rPr>
          <w:rFonts w:cstheme="minorHAnsi"/>
        </w:rPr>
        <w:t xml:space="preserve"> been authorized to finance the construction of the Center.  The University will have to respond to the County of Maui regarding the zoning condition.</w:t>
      </w:r>
    </w:p>
    <w:p w:rsidR="00633C73" w:rsidRDefault="00633C73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Vacant Positions</w:t>
      </w:r>
      <w:r w:rsidRPr="00633C73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the filling of vacant positions.</w:t>
      </w:r>
      <w:r w:rsidR="003058BC">
        <w:rPr>
          <w:rFonts w:cstheme="minorHAnsi"/>
        </w:rPr>
        <w:t xml:space="preserve">  </w:t>
      </w:r>
      <w:r w:rsidR="00347F66">
        <w:rPr>
          <w:rFonts w:cstheme="minorHAnsi"/>
        </w:rPr>
        <w:t>He reported that there is n</w:t>
      </w:r>
      <w:r w:rsidR="003058BC">
        <w:rPr>
          <w:rFonts w:cstheme="minorHAnsi"/>
        </w:rPr>
        <w:t xml:space="preserve">o </w:t>
      </w:r>
      <w:r w:rsidR="00347F66">
        <w:rPr>
          <w:rFonts w:cstheme="minorHAnsi"/>
        </w:rPr>
        <w:t xml:space="preserve">longer a </w:t>
      </w:r>
      <w:r w:rsidR="003058BC">
        <w:rPr>
          <w:rFonts w:cstheme="minorHAnsi"/>
        </w:rPr>
        <w:t>free</w:t>
      </w:r>
      <w:r w:rsidR="00347F66">
        <w:rPr>
          <w:rFonts w:cstheme="minorHAnsi"/>
        </w:rPr>
        <w:t>ze</w:t>
      </w:r>
      <w:r w:rsidR="003058BC">
        <w:rPr>
          <w:rFonts w:cstheme="minorHAnsi"/>
        </w:rPr>
        <w:t xml:space="preserve"> on casual hires.  </w:t>
      </w:r>
      <w:r w:rsidR="00347F66">
        <w:rPr>
          <w:rFonts w:cstheme="minorHAnsi"/>
        </w:rPr>
        <w:t>The f</w:t>
      </w:r>
      <w:r w:rsidR="003058BC">
        <w:rPr>
          <w:rFonts w:cstheme="minorHAnsi"/>
        </w:rPr>
        <w:t>reeze on regular positions</w:t>
      </w:r>
      <w:r w:rsidR="00347F66">
        <w:rPr>
          <w:rFonts w:cstheme="minorHAnsi"/>
        </w:rPr>
        <w:t xml:space="preserve"> is limited to those using General Funds and TFSF, but not RTRF.</w:t>
      </w:r>
    </w:p>
    <w:p w:rsidR="003058BC" w:rsidRDefault="003058BC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Hana Recreation Center</w:t>
      </w:r>
      <w:r w:rsidRPr="003058BC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the County project to renovate the Center has been delayed for a period of months; therefore, UHMC Hana Education Center may, if it desires, move back into the Center or remain where it is.</w:t>
      </w:r>
    </w:p>
    <w:p w:rsidR="003058BC" w:rsidRDefault="003058BC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Hawai</w:t>
      </w:r>
      <w:r w:rsidR="00AC7C73">
        <w:rPr>
          <w:rFonts w:cstheme="minorHAnsi"/>
          <w:u w:val="single"/>
        </w:rPr>
        <w:t>ʻ</w:t>
      </w:r>
      <w:r>
        <w:rPr>
          <w:rFonts w:cstheme="minorHAnsi"/>
          <w:u w:val="single"/>
        </w:rPr>
        <w:t>i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 w:rsidR="00AC7C73">
        <w:rPr>
          <w:rFonts w:cstheme="minorHAnsi"/>
          <w:u w:val="single"/>
        </w:rPr>
        <w:t>ʻ</w:t>
      </w:r>
      <w:r>
        <w:rPr>
          <w:rFonts w:cstheme="minorHAnsi"/>
          <w:u w:val="single"/>
        </w:rPr>
        <w:t>Ulu</w:t>
      </w:r>
      <w:proofErr w:type="spellEnd"/>
      <w:r>
        <w:rPr>
          <w:rFonts w:cstheme="minorHAnsi"/>
          <w:u w:val="single"/>
        </w:rPr>
        <w:t xml:space="preserve"> Cooperative</w:t>
      </w:r>
      <w:r w:rsidRPr="003058BC">
        <w:rPr>
          <w:rFonts w:cstheme="minorHAnsi"/>
        </w:rPr>
        <w:t>.</w:t>
      </w:r>
      <w:r>
        <w:rPr>
          <w:rFonts w:cstheme="minorHAnsi"/>
        </w:rPr>
        <w:t xml:space="preserve">  The HUC has signed an MOA and Facili</w:t>
      </w:r>
      <w:r w:rsidR="00AC7C73">
        <w:rPr>
          <w:rFonts w:cstheme="minorHAnsi"/>
        </w:rPr>
        <w:t xml:space="preserve">ties Use Agreement for use of </w:t>
      </w:r>
      <w:proofErr w:type="spellStart"/>
      <w:r w:rsidR="00AC7C73">
        <w:rPr>
          <w:rFonts w:cstheme="minorHAnsi"/>
        </w:rPr>
        <w:t>Pāʻ</w:t>
      </w:r>
      <w:r>
        <w:rPr>
          <w:rFonts w:cstheme="minorHAnsi"/>
        </w:rPr>
        <w:t>ina</w:t>
      </w:r>
      <w:proofErr w:type="spellEnd"/>
      <w:r>
        <w:rPr>
          <w:rFonts w:cstheme="minorHAnsi"/>
        </w:rPr>
        <w:t xml:space="preserve"> kitchen facilities for </w:t>
      </w:r>
      <w:proofErr w:type="spellStart"/>
      <w:r w:rsidR="00AC7C73">
        <w:rPr>
          <w:rFonts w:cstheme="minorHAnsi"/>
        </w:rPr>
        <w:t>ʻ</w:t>
      </w:r>
      <w:r>
        <w:rPr>
          <w:rFonts w:cstheme="minorHAnsi"/>
        </w:rPr>
        <w:t>ulu</w:t>
      </w:r>
      <w:proofErr w:type="spellEnd"/>
      <w:r>
        <w:rPr>
          <w:rFonts w:cstheme="minorHAnsi"/>
        </w:rPr>
        <w:t xml:space="preserve"> processing.</w:t>
      </w:r>
    </w:p>
    <w:p w:rsidR="00AC7C73" w:rsidRDefault="00AC7C73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Facility Use</w:t>
      </w:r>
      <w:r w:rsidRPr="00AC7C73">
        <w:rPr>
          <w:rFonts w:cstheme="minorHAnsi"/>
        </w:rPr>
        <w:t>.</w:t>
      </w:r>
      <w:r>
        <w:rPr>
          <w:rFonts w:cstheme="minorHAnsi"/>
        </w:rPr>
        <w:t xml:space="preserve">  Council members discus</w:t>
      </w:r>
      <w:r w:rsidR="00A80E8F">
        <w:rPr>
          <w:rFonts w:cstheme="minorHAnsi"/>
        </w:rPr>
        <w:t>sed the importance of having R25 reflect all uses of campus facilities, including temporary storage uses.</w:t>
      </w:r>
    </w:p>
    <w:p w:rsidR="00AC7C73" w:rsidRDefault="00AC7C73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Boy Scouts</w:t>
      </w:r>
      <w:r w:rsidRPr="00AC7C73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the Boy Scouts have begun meeting on campus.</w:t>
      </w:r>
    </w:p>
    <w:p w:rsidR="00AC7C73" w:rsidRDefault="00AC7C73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Office Moves</w:t>
      </w:r>
      <w:r w:rsidRPr="00AC7C73">
        <w:rPr>
          <w:rFonts w:cstheme="minorHAnsi"/>
        </w:rPr>
        <w:t>.</w:t>
      </w:r>
      <w:r w:rsidR="00A80E8F">
        <w:rPr>
          <w:rFonts w:cstheme="minorHAnsi"/>
        </w:rPr>
        <w:t xml:space="preserve"> </w:t>
      </w:r>
      <w:r w:rsidR="00E00EB3">
        <w:rPr>
          <w:rFonts w:cstheme="minorHAnsi"/>
        </w:rPr>
        <w:t xml:space="preserve"> EOC, Upward Bound,</w:t>
      </w:r>
      <w:r>
        <w:rPr>
          <w:rFonts w:cstheme="minorHAnsi"/>
        </w:rPr>
        <w:t xml:space="preserve"> </w:t>
      </w:r>
      <w:r w:rsidR="00E00EB3">
        <w:rPr>
          <w:rFonts w:cstheme="minorHAnsi"/>
        </w:rPr>
        <w:t xml:space="preserve">OEP, ESC, </w:t>
      </w:r>
      <w:r>
        <w:rPr>
          <w:rFonts w:cstheme="minorHAnsi"/>
        </w:rPr>
        <w:t>and Gear Up</w:t>
      </w:r>
      <w:r w:rsidR="00E00EB3">
        <w:rPr>
          <w:rFonts w:cstheme="minorHAnsi"/>
        </w:rPr>
        <w:t xml:space="preserve"> may be relocated.</w:t>
      </w:r>
    </w:p>
    <w:p w:rsidR="00AC7C73" w:rsidRDefault="00AC7C73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A/C Renovations</w:t>
      </w:r>
      <w:r w:rsidRPr="00AC7C73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 Lama</w:t>
      </w:r>
      <w:r w:rsidR="00A80E8F">
        <w:rPr>
          <w:rFonts w:cstheme="minorHAnsi"/>
        </w:rPr>
        <w:t xml:space="preserve"> air conditioning renovations will occur </w:t>
      </w:r>
      <w:r>
        <w:rPr>
          <w:rFonts w:cstheme="minorHAnsi"/>
        </w:rPr>
        <w:t xml:space="preserve">in the Spring.  Other campus A/C projects (like </w:t>
      </w:r>
      <w:proofErr w:type="spellStart"/>
      <w:r>
        <w:rPr>
          <w:rFonts w:cstheme="minorHAnsi"/>
        </w:rPr>
        <w:t>Laulima</w:t>
      </w:r>
      <w:proofErr w:type="spellEnd"/>
      <w:r>
        <w:rPr>
          <w:rFonts w:cstheme="minorHAnsi"/>
        </w:rPr>
        <w:t>) are being reviewed by consultants.</w:t>
      </w:r>
    </w:p>
    <w:p w:rsidR="00E00EB3" w:rsidRPr="00FF1063" w:rsidRDefault="00E00EB3" w:rsidP="009439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Telework</w:t>
      </w:r>
      <w:r w:rsidRPr="00E00EB3">
        <w:rPr>
          <w:rFonts w:cstheme="minorHAnsi"/>
        </w:rPr>
        <w:t>.</w:t>
      </w:r>
      <w:r>
        <w:rPr>
          <w:rFonts w:cstheme="minorHAnsi"/>
        </w:rPr>
        <w:t xml:space="preserve">  Teleworking is currently permissible for a maximum of two days per week, with supervisor’s agreement.</w:t>
      </w:r>
    </w:p>
    <w:p w:rsidR="00C65500" w:rsidRPr="00C03083" w:rsidRDefault="00E820C2" w:rsidP="00C0308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A80E8F">
        <w:rPr>
          <w:rFonts w:cstheme="minorHAnsi"/>
        </w:rPr>
        <w:t>The next meeting will be Thursday, August 4, 2022.</w:t>
      </w:r>
      <w:r w:rsidR="00007CDF" w:rsidRPr="00C0308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C0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46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37948"/>
    <w:rsid w:val="000417ED"/>
    <w:rsid w:val="00041CBF"/>
    <w:rsid w:val="00044DA6"/>
    <w:rsid w:val="000458E4"/>
    <w:rsid w:val="0004693F"/>
    <w:rsid w:val="00046F9F"/>
    <w:rsid w:val="00051BFE"/>
    <w:rsid w:val="00051C7A"/>
    <w:rsid w:val="000547FC"/>
    <w:rsid w:val="00055201"/>
    <w:rsid w:val="000552F9"/>
    <w:rsid w:val="00055AD6"/>
    <w:rsid w:val="00060273"/>
    <w:rsid w:val="00060E1E"/>
    <w:rsid w:val="0006150D"/>
    <w:rsid w:val="00061AE1"/>
    <w:rsid w:val="0006276A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5B3E"/>
    <w:rsid w:val="000A5CBF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79B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5CF"/>
    <w:rsid w:val="001006FF"/>
    <w:rsid w:val="00100D50"/>
    <w:rsid w:val="00100FBB"/>
    <w:rsid w:val="00103B0A"/>
    <w:rsid w:val="00103CC9"/>
    <w:rsid w:val="00105780"/>
    <w:rsid w:val="00105F7A"/>
    <w:rsid w:val="001065A7"/>
    <w:rsid w:val="00113D39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96B11"/>
    <w:rsid w:val="001A2C0D"/>
    <w:rsid w:val="001A3416"/>
    <w:rsid w:val="001A47AD"/>
    <w:rsid w:val="001A4FFC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B7C63"/>
    <w:rsid w:val="001C0C18"/>
    <w:rsid w:val="001C40F2"/>
    <w:rsid w:val="001C5364"/>
    <w:rsid w:val="001C6769"/>
    <w:rsid w:val="001C703D"/>
    <w:rsid w:val="001C7634"/>
    <w:rsid w:val="001D00F5"/>
    <w:rsid w:val="001D010A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0D8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28DE"/>
    <w:rsid w:val="002433BA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0164"/>
    <w:rsid w:val="002712D1"/>
    <w:rsid w:val="0027363F"/>
    <w:rsid w:val="0027386B"/>
    <w:rsid w:val="0028063C"/>
    <w:rsid w:val="00284203"/>
    <w:rsid w:val="00285122"/>
    <w:rsid w:val="00285537"/>
    <w:rsid w:val="00290297"/>
    <w:rsid w:val="00292886"/>
    <w:rsid w:val="00292D02"/>
    <w:rsid w:val="00293179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24C7"/>
    <w:rsid w:val="002B4258"/>
    <w:rsid w:val="002B5C5C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4A33"/>
    <w:rsid w:val="00304CDE"/>
    <w:rsid w:val="0030554F"/>
    <w:rsid w:val="003058BC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6D4"/>
    <w:rsid w:val="00346E3B"/>
    <w:rsid w:val="00347D11"/>
    <w:rsid w:val="00347F66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246"/>
    <w:rsid w:val="004464C7"/>
    <w:rsid w:val="0044684D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3B65"/>
    <w:rsid w:val="004654F6"/>
    <w:rsid w:val="00466229"/>
    <w:rsid w:val="0046688D"/>
    <w:rsid w:val="004676E7"/>
    <w:rsid w:val="004712B3"/>
    <w:rsid w:val="00473820"/>
    <w:rsid w:val="00473BE2"/>
    <w:rsid w:val="004742B6"/>
    <w:rsid w:val="00474B60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409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3F70"/>
    <w:rsid w:val="004B4C91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552D"/>
    <w:rsid w:val="004D6815"/>
    <w:rsid w:val="004E02EC"/>
    <w:rsid w:val="004E06DD"/>
    <w:rsid w:val="004E0F1E"/>
    <w:rsid w:val="004E263F"/>
    <w:rsid w:val="004E2829"/>
    <w:rsid w:val="004E3164"/>
    <w:rsid w:val="004F16B3"/>
    <w:rsid w:val="004F16FE"/>
    <w:rsid w:val="004F2D29"/>
    <w:rsid w:val="004F303E"/>
    <w:rsid w:val="004F3251"/>
    <w:rsid w:val="004F3786"/>
    <w:rsid w:val="004F41C6"/>
    <w:rsid w:val="004F4680"/>
    <w:rsid w:val="004F608C"/>
    <w:rsid w:val="004F71C0"/>
    <w:rsid w:val="0050026D"/>
    <w:rsid w:val="0050052C"/>
    <w:rsid w:val="00504446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36C8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13D4"/>
    <w:rsid w:val="005520F2"/>
    <w:rsid w:val="00552DD6"/>
    <w:rsid w:val="0055398A"/>
    <w:rsid w:val="00553F5E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67AE8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030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3828"/>
    <w:rsid w:val="005E4284"/>
    <w:rsid w:val="005E51A6"/>
    <w:rsid w:val="005E6051"/>
    <w:rsid w:val="005E66EB"/>
    <w:rsid w:val="005F53C5"/>
    <w:rsid w:val="00600642"/>
    <w:rsid w:val="00602807"/>
    <w:rsid w:val="00604516"/>
    <w:rsid w:val="00604AF6"/>
    <w:rsid w:val="00605A4B"/>
    <w:rsid w:val="006072EC"/>
    <w:rsid w:val="00611D2A"/>
    <w:rsid w:val="00612A9A"/>
    <w:rsid w:val="006135F0"/>
    <w:rsid w:val="00614EEF"/>
    <w:rsid w:val="00616241"/>
    <w:rsid w:val="00620394"/>
    <w:rsid w:val="00620868"/>
    <w:rsid w:val="00621072"/>
    <w:rsid w:val="00621334"/>
    <w:rsid w:val="00621BFE"/>
    <w:rsid w:val="00621DC9"/>
    <w:rsid w:val="0062260B"/>
    <w:rsid w:val="0062426E"/>
    <w:rsid w:val="00625BC2"/>
    <w:rsid w:val="00626087"/>
    <w:rsid w:val="0063022A"/>
    <w:rsid w:val="00630F2C"/>
    <w:rsid w:val="006318EF"/>
    <w:rsid w:val="00632FA6"/>
    <w:rsid w:val="00633C73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50D3"/>
    <w:rsid w:val="0065065F"/>
    <w:rsid w:val="00651F89"/>
    <w:rsid w:val="0065654A"/>
    <w:rsid w:val="00657062"/>
    <w:rsid w:val="0066314B"/>
    <w:rsid w:val="00663428"/>
    <w:rsid w:val="00665019"/>
    <w:rsid w:val="00665388"/>
    <w:rsid w:val="006658FF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7EEC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289A"/>
    <w:rsid w:val="006E40F0"/>
    <w:rsid w:val="006E4523"/>
    <w:rsid w:val="006E5711"/>
    <w:rsid w:val="006E7066"/>
    <w:rsid w:val="006E717A"/>
    <w:rsid w:val="006F36E8"/>
    <w:rsid w:val="006F3E07"/>
    <w:rsid w:val="006F5462"/>
    <w:rsid w:val="006F69A3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333"/>
    <w:rsid w:val="00733E38"/>
    <w:rsid w:val="0073446A"/>
    <w:rsid w:val="0073503D"/>
    <w:rsid w:val="0073514B"/>
    <w:rsid w:val="007357AE"/>
    <w:rsid w:val="00737963"/>
    <w:rsid w:val="00740090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5719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5B3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C7D0C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39D9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2F"/>
    <w:rsid w:val="00834075"/>
    <w:rsid w:val="00834331"/>
    <w:rsid w:val="00834D52"/>
    <w:rsid w:val="0083559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E5A04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69B5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43965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A7692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FCC"/>
    <w:rsid w:val="00A10891"/>
    <w:rsid w:val="00A1339D"/>
    <w:rsid w:val="00A17C9D"/>
    <w:rsid w:val="00A17DCD"/>
    <w:rsid w:val="00A211D7"/>
    <w:rsid w:val="00A31837"/>
    <w:rsid w:val="00A349C9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09C4"/>
    <w:rsid w:val="00A629C1"/>
    <w:rsid w:val="00A653B1"/>
    <w:rsid w:val="00A66C50"/>
    <w:rsid w:val="00A6706B"/>
    <w:rsid w:val="00A678EF"/>
    <w:rsid w:val="00A71B7C"/>
    <w:rsid w:val="00A71F6F"/>
    <w:rsid w:val="00A7475D"/>
    <w:rsid w:val="00A7576E"/>
    <w:rsid w:val="00A767C2"/>
    <w:rsid w:val="00A801AF"/>
    <w:rsid w:val="00A80DAB"/>
    <w:rsid w:val="00A80E8F"/>
    <w:rsid w:val="00A81BFC"/>
    <w:rsid w:val="00A82631"/>
    <w:rsid w:val="00A82AAF"/>
    <w:rsid w:val="00A82B81"/>
    <w:rsid w:val="00A85E43"/>
    <w:rsid w:val="00A87112"/>
    <w:rsid w:val="00A9121B"/>
    <w:rsid w:val="00A91F7F"/>
    <w:rsid w:val="00A95439"/>
    <w:rsid w:val="00A95B99"/>
    <w:rsid w:val="00A95E9C"/>
    <w:rsid w:val="00A96482"/>
    <w:rsid w:val="00A96713"/>
    <w:rsid w:val="00A97F69"/>
    <w:rsid w:val="00AA0896"/>
    <w:rsid w:val="00AA161B"/>
    <w:rsid w:val="00AA59FE"/>
    <w:rsid w:val="00AA6791"/>
    <w:rsid w:val="00AA68F0"/>
    <w:rsid w:val="00AA7D63"/>
    <w:rsid w:val="00AB6289"/>
    <w:rsid w:val="00AB6C55"/>
    <w:rsid w:val="00AB6DA3"/>
    <w:rsid w:val="00AC08DD"/>
    <w:rsid w:val="00AC0F27"/>
    <w:rsid w:val="00AC2B23"/>
    <w:rsid w:val="00AC4358"/>
    <w:rsid w:val="00AC4C68"/>
    <w:rsid w:val="00AC7564"/>
    <w:rsid w:val="00AC7C73"/>
    <w:rsid w:val="00AD0968"/>
    <w:rsid w:val="00AD4977"/>
    <w:rsid w:val="00AD6650"/>
    <w:rsid w:val="00AD7DC3"/>
    <w:rsid w:val="00AE1C65"/>
    <w:rsid w:val="00AE2C07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3F64"/>
    <w:rsid w:val="00B1498A"/>
    <w:rsid w:val="00B14A97"/>
    <w:rsid w:val="00B172FC"/>
    <w:rsid w:val="00B179A0"/>
    <w:rsid w:val="00B2109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71CC"/>
    <w:rsid w:val="00B8327C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3C08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0CE0"/>
    <w:rsid w:val="00BD1071"/>
    <w:rsid w:val="00BD1A9F"/>
    <w:rsid w:val="00BD1AF4"/>
    <w:rsid w:val="00BD1F1C"/>
    <w:rsid w:val="00BD2C13"/>
    <w:rsid w:val="00BD30F6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2077"/>
    <w:rsid w:val="00BF2CDF"/>
    <w:rsid w:val="00BF432C"/>
    <w:rsid w:val="00BF5981"/>
    <w:rsid w:val="00BF6822"/>
    <w:rsid w:val="00BF75F7"/>
    <w:rsid w:val="00C011CC"/>
    <w:rsid w:val="00C01905"/>
    <w:rsid w:val="00C03083"/>
    <w:rsid w:val="00C0508A"/>
    <w:rsid w:val="00C052E4"/>
    <w:rsid w:val="00C06574"/>
    <w:rsid w:val="00C11DE4"/>
    <w:rsid w:val="00C12947"/>
    <w:rsid w:val="00C152D3"/>
    <w:rsid w:val="00C171E3"/>
    <w:rsid w:val="00C17F39"/>
    <w:rsid w:val="00C20FF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4B83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13E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E7977"/>
    <w:rsid w:val="00CF1899"/>
    <w:rsid w:val="00CF4CB2"/>
    <w:rsid w:val="00CF564A"/>
    <w:rsid w:val="00CF6877"/>
    <w:rsid w:val="00CF6FE8"/>
    <w:rsid w:val="00D003B2"/>
    <w:rsid w:val="00D05430"/>
    <w:rsid w:val="00D06451"/>
    <w:rsid w:val="00D0663A"/>
    <w:rsid w:val="00D106B5"/>
    <w:rsid w:val="00D10A7F"/>
    <w:rsid w:val="00D11554"/>
    <w:rsid w:val="00D12987"/>
    <w:rsid w:val="00D13C64"/>
    <w:rsid w:val="00D14EEE"/>
    <w:rsid w:val="00D153DE"/>
    <w:rsid w:val="00D16580"/>
    <w:rsid w:val="00D17ED3"/>
    <w:rsid w:val="00D21F5A"/>
    <w:rsid w:val="00D2226F"/>
    <w:rsid w:val="00D2369B"/>
    <w:rsid w:val="00D23DCB"/>
    <w:rsid w:val="00D25E63"/>
    <w:rsid w:val="00D275A2"/>
    <w:rsid w:val="00D27756"/>
    <w:rsid w:val="00D3032C"/>
    <w:rsid w:val="00D3154A"/>
    <w:rsid w:val="00D32059"/>
    <w:rsid w:val="00D3212F"/>
    <w:rsid w:val="00D3234B"/>
    <w:rsid w:val="00D32E43"/>
    <w:rsid w:val="00D34280"/>
    <w:rsid w:val="00D34C16"/>
    <w:rsid w:val="00D34E59"/>
    <w:rsid w:val="00D350C9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34D"/>
    <w:rsid w:val="00DB5638"/>
    <w:rsid w:val="00DB5EB8"/>
    <w:rsid w:val="00DB66D6"/>
    <w:rsid w:val="00DC0318"/>
    <w:rsid w:val="00DC1C89"/>
    <w:rsid w:val="00DC3B0D"/>
    <w:rsid w:val="00DC57E7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6A0A"/>
    <w:rsid w:val="00DD7462"/>
    <w:rsid w:val="00DE6D74"/>
    <w:rsid w:val="00DE700F"/>
    <w:rsid w:val="00DE70F0"/>
    <w:rsid w:val="00DF0330"/>
    <w:rsid w:val="00DF0842"/>
    <w:rsid w:val="00DF0ED7"/>
    <w:rsid w:val="00DF3E1E"/>
    <w:rsid w:val="00DF45EA"/>
    <w:rsid w:val="00DF5173"/>
    <w:rsid w:val="00DF5F5D"/>
    <w:rsid w:val="00DF7EF9"/>
    <w:rsid w:val="00E00476"/>
    <w:rsid w:val="00E00EB3"/>
    <w:rsid w:val="00E011B7"/>
    <w:rsid w:val="00E03105"/>
    <w:rsid w:val="00E05167"/>
    <w:rsid w:val="00E0545A"/>
    <w:rsid w:val="00E10D54"/>
    <w:rsid w:val="00E114F5"/>
    <w:rsid w:val="00E115DF"/>
    <w:rsid w:val="00E128F8"/>
    <w:rsid w:val="00E1332E"/>
    <w:rsid w:val="00E13356"/>
    <w:rsid w:val="00E13596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03C"/>
    <w:rsid w:val="00E931F6"/>
    <w:rsid w:val="00E94DF9"/>
    <w:rsid w:val="00E96207"/>
    <w:rsid w:val="00E96BA3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3D8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767C"/>
    <w:rsid w:val="00ED76EA"/>
    <w:rsid w:val="00EE4CD6"/>
    <w:rsid w:val="00EE4D7A"/>
    <w:rsid w:val="00EE54EA"/>
    <w:rsid w:val="00EE59F4"/>
    <w:rsid w:val="00EE6710"/>
    <w:rsid w:val="00EE72B2"/>
    <w:rsid w:val="00EF03F6"/>
    <w:rsid w:val="00EF214F"/>
    <w:rsid w:val="00EF2288"/>
    <w:rsid w:val="00EF2F63"/>
    <w:rsid w:val="00EF4AF8"/>
    <w:rsid w:val="00EF4BBC"/>
    <w:rsid w:val="00EF57CB"/>
    <w:rsid w:val="00F01823"/>
    <w:rsid w:val="00F045F9"/>
    <w:rsid w:val="00F04750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2123"/>
    <w:rsid w:val="00FB5629"/>
    <w:rsid w:val="00FB5B3F"/>
    <w:rsid w:val="00FB6664"/>
    <w:rsid w:val="00FB7911"/>
    <w:rsid w:val="00FC34DD"/>
    <w:rsid w:val="00FC5184"/>
    <w:rsid w:val="00FC6FB1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063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2ABC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8293-B5A7-4C7A-B7A7-CA3CED5F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5</cp:revision>
  <cp:lastPrinted>2021-05-26T01:55:00Z</cp:lastPrinted>
  <dcterms:created xsi:type="dcterms:W3CDTF">2022-07-28T21:34:00Z</dcterms:created>
  <dcterms:modified xsi:type="dcterms:W3CDTF">2022-07-29T21:26:00Z</dcterms:modified>
</cp:coreProperties>
</file>